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F386E">
      <w:pPr>
        <w:pStyle w:val="8"/>
        <w:snapToGrid w:val="0"/>
        <w:spacing w:line="440" w:lineRule="exact"/>
        <w:jc w:val="both"/>
        <w:rPr>
          <w:rFonts w:hint="default" w:ascii="Arial" w:hAnsi="Arial" w:eastAsia="黑体" w:cstheme="minorBidi"/>
          <w:b/>
          <w:snapToGrid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附件2</w:t>
      </w:r>
    </w:p>
    <w:p w14:paraId="791E45F8">
      <w:pPr>
        <w:spacing w:line="440" w:lineRule="exact"/>
        <w:jc w:val="center"/>
        <w:rPr>
          <w:rFonts w:hint="eastAsia" w:ascii="仿宋" w:hAnsi="仿宋" w:eastAsia="仿宋" w:cstheme="minorBidi"/>
          <w:b/>
          <w:bCs/>
          <w:snapToGrid/>
          <w:kern w:val="2"/>
          <w:sz w:val="32"/>
          <w:szCs w:val="32"/>
          <w:lang w:val="en-US" w:eastAsia="zh-CN" w:bidi="ar-SA"/>
        </w:rPr>
      </w:pPr>
    </w:p>
    <w:p w14:paraId="24A79780">
      <w:pPr>
        <w:spacing w:line="440" w:lineRule="exact"/>
        <w:jc w:val="center"/>
        <w:rPr>
          <w:rFonts w:hint="eastAsia" w:ascii="仿宋" w:hAnsi="仿宋" w:eastAsia="仿宋" w:cstheme="minorBidi"/>
          <w:b/>
          <w:bCs/>
          <w:snapToGrid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仿宋" w:hAnsi="仿宋" w:eastAsia="仿宋" w:cstheme="minorBidi"/>
          <w:b/>
          <w:bCs/>
          <w:snapToGrid/>
          <w:kern w:val="2"/>
          <w:sz w:val="32"/>
          <w:szCs w:val="32"/>
          <w:lang w:val="en-US" w:eastAsia="zh-CN" w:bidi="ar-SA"/>
        </w:rPr>
        <w:t>柯桥区圣悦府（L-42地块沙地王）一期等表后低压燃气工程用燃气自闭阀采购项目</w:t>
      </w:r>
      <w:r>
        <w:rPr>
          <w:rFonts w:hint="default" w:ascii="仿宋" w:hAnsi="仿宋" w:eastAsia="仿宋" w:cstheme="minorBidi"/>
          <w:b/>
          <w:bCs/>
          <w:snapToGrid/>
          <w:kern w:val="2"/>
          <w:sz w:val="32"/>
          <w:szCs w:val="32"/>
          <w:lang w:val="en-US" w:eastAsia="zh-CN" w:bidi="ar-SA"/>
        </w:rPr>
        <w:t>公开询价</w:t>
      </w:r>
      <w:r>
        <w:rPr>
          <w:rFonts w:hint="eastAsia" w:ascii="仿宋" w:hAnsi="仿宋" w:eastAsia="仿宋" w:cstheme="minorBidi"/>
          <w:b/>
          <w:bCs/>
          <w:snapToGrid/>
          <w:kern w:val="2"/>
          <w:sz w:val="32"/>
          <w:szCs w:val="32"/>
          <w:lang w:val="en-US" w:eastAsia="zh-CN" w:bidi="ar-SA"/>
        </w:rPr>
        <w:t>函</w:t>
      </w:r>
    </w:p>
    <w:bookmarkEnd w:id="0"/>
    <w:p w14:paraId="256A1330">
      <w:pPr>
        <w:spacing w:line="440" w:lineRule="exact"/>
        <w:jc w:val="center"/>
        <w:rPr>
          <w:rFonts w:hint="eastAsia" w:ascii="仿宋" w:hAnsi="仿宋" w:eastAsia="仿宋" w:cstheme="minorBidi"/>
          <w:b/>
          <w:bCs/>
          <w:snapToGrid/>
          <w:kern w:val="2"/>
          <w:sz w:val="32"/>
          <w:szCs w:val="32"/>
          <w:lang w:val="en-US" w:eastAsia="zh-CN" w:bidi="ar-SA"/>
        </w:rPr>
      </w:pPr>
    </w:p>
    <w:tbl>
      <w:tblPr>
        <w:tblStyle w:val="16"/>
        <w:tblW w:w="88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867"/>
        <w:gridCol w:w="2218"/>
        <w:gridCol w:w="1350"/>
        <w:gridCol w:w="2430"/>
      </w:tblGrid>
      <w:tr w14:paraId="641E3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978" w:type="dxa"/>
            <w:noWrap w:val="0"/>
            <w:vAlign w:val="center"/>
          </w:tcPr>
          <w:p w14:paraId="70FAE1C0">
            <w:pPr>
              <w:spacing w:line="440" w:lineRule="exact"/>
              <w:jc w:val="center"/>
              <w:rPr>
                <w:rFonts w:hint="eastAsia" w:ascii="仿宋" w:hAnsi="仿宋" w:eastAsia="仿宋" w:cstheme="minorBidi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snapToGrid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1867" w:type="dxa"/>
            <w:noWrap w:val="0"/>
            <w:vAlign w:val="center"/>
          </w:tcPr>
          <w:p w14:paraId="4B23A1D8">
            <w:pPr>
              <w:spacing w:line="440" w:lineRule="exact"/>
              <w:jc w:val="center"/>
              <w:rPr>
                <w:rFonts w:hint="eastAsia" w:ascii="仿宋" w:hAnsi="仿宋" w:eastAsia="仿宋" w:cstheme="minorBidi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snapToGrid/>
                <w:kern w:val="2"/>
                <w:sz w:val="32"/>
                <w:szCs w:val="32"/>
                <w:lang w:val="en-US" w:eastAsia="zh-CN" w:bidi="ar-SA"/>
              </w:rPr>
              <w:t>货物名称</w:t>
            </w:r>
          </w:p>
        </w:tc>
        <w:tc>
          <w:tcPr>
            <w:tcW w:w="2218" w:type="dxa"/>
            <w:noWrap w:val="0"/>
            <w:vAlign w:val="center"/>
          </w:tcPr>
          <w:p w14:paraId="5E6EE455">
            <w:pPr>
              <w:spacing w:line="440" w:lineRule="exact"/>
              <w:jc w:val="center"/>
              <w:rPr>
                <w:rFonts w:hint="eastAsia" w:ascii="仿宋" w:hAnsi="仿宋" w:eastAsia="仿宋" w:cstheme="minorBidi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snapToGrid/>
                <w:kern w:val="2"/>
                <w:sz w:val="32"/>
                <w:szCs w:val="32"/>
                <w:lang w:val="en-US" w:eastAsia="zh-CN" w:bidi="ar-SA"/>
              </w:rPr>
              <w:t>规格/型号</w:t>
            </w:r>
          </w:p>
        </w:tc>
        <w:tc>
          <w:tcPr>
            <w:tcW w:w="1350" w:type="dxa"/>
            <w:noWrap w:val="0"/>
            <w:vAlign w:val="center"/>
          </w:tcPr>
          <w:p w14:paraId="64BEE8AD">
            <w:pPr>
              <w:spacing w:line="440" w:lineRule="exact"/>
              <w:jc w:val="center"/>
              <w:rPr>
                <w:rFonts w:hint="eastAsia" w:ascii="仿宋" w:hAnsi="仿宋" w:eastAsia="仿宋" w:cstheme="minorBidi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snapToGrid/>
                <w:kern w:val="2"/>
                <w:sz w:val="32"/>
                <w:szCs w:val="32"/>
                <w:lang w:val="en-US" w:eastAsia="zh-CN" w:bidi="ar-SA"/>
              </w:rPr>
              <w:t>单位</w:t>
            </w:r>
          </w:p>
        </w:tc>
        <w:tc>
          <w:tcPr>
            <w:tcW w:w="2430" w:type="dxa"/>
            <w:noWrap w:val="0"/>
            <w:vAlign w:val="center"/>
          </w:tcPr>
          <w:p w14:paraId="4383A563">
            <w:pPr>
              <w:spacing w:line="440" w:lineRule="exact"/>
              <w:jc w:val="center"/>
              <w:rPr>
                <w:rFonts w:hint="eastAsia" w:ascii="仿宋" w:hAnsi="仿宋" w:eastAsia="仿宋" w:cstheme="minorBidi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snapToGrid/>
                <w:kern w:val="2"/>
                <w:sz w:val="32"/>
                <w:szCs w:val="32"/>
                <w:lang w:val="en-US" w:eastAsia="zh-CN" w:bidi="ar-SA"/>
              </w:rPr>
              <w:t>上限单价（元）</w:t>
            </w:r>
          </w:p>
        </w:tc>
      </w:tr>
      <w:tr w14:paraId="7A073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78" w:type="dxa"/>
            <w:noWrap w:val="0"/>
            <w:vAlign w:val="center"/>
          </w:tcPr>
          <w:p w14:paraId="633F305D">
            <w:pPr>
              <w:widowControl/>
              <w:jc w:val="center"/>
              <w:rPr>
                <w:rFonts w:hint="eastAsia" w:ascii="仿宋" w:hAnsi="仿宋" w:eastAsia="仿宋" w:cstheme="minorBidi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snapToGrid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867" w:type="dxa"/>
            <w:noWrap w:val="0"/>
            <w:vAlign w:val="center"/>
          </w:tcPr>
          <w:p w14:paraId="7DE34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snapToGrid/>
                <w:kern w:val="2"/>
                <w:sz w:val="32"/>
                <w:szCs w:val="32"/>
                <w:lang w:val="en-US" w:eastAsia="zh-CN" w:bidi="ar-SA"/>
              </w:rPr>
              <w:t>自闭阀</w:t>
            </w:r>
          </w:p>
        </w:tc>
        <w:tc>
          <w:tcPr>
            <w:tcW w:w="2218" w:type="dxa"/>
            <w:noWrap w:val="0"/>
            <w:vAlign w:val="center"/>
          </w:tcPr>
          <w:p w14:paraId="0757E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snapToGrid/>
                <w:kern w:val="2"/>
                <w:sz w:val="32"/>
                <w:szCs w:val="32"/>
                <w:lang w:val="en-US" w:eastAsia="zh-CN" w:bidi="ar-SA"/>
              </w:rPr>
              <w:t>DN15</w:t>
            </w:r>
          </w:p>
        </w:tc>
        <w:tc>
          <w:tcPr>
            <w:tcW w:w="1350" w:type="dxa"/>
            <w:noWrap w:val="0"/>
            <w:vAlign w:val="center"/>
          </w:tcPr>
          <w:p w14:paraId="2657E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snapToGrid/>
                <w:kern w:val="2"/>
                <w:sz w:val="32"/>
                <w:szCs w:val="32"/>
                <w:lang w:val="en-US" w:eastAsia="zh-CN" w:bidi="ar-SA"/>
              </w:rPr>
              <w:t>只</w:t>
            </w:r>
          </w:p>
        </w:tc>
        <w:tc>
          <w:tcPr>
            <w:tcW w:w="2430" w:type="dxa"/>
            <w:noWrap w:val="0"/>
            <w:vAlign w:val="center"/>
          </w:tcPr>
          <w:p w14:paraId="2AB4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 w14:paraId="7C3979DD">
      <w:pPr>
        <w:spacing w:line="440" w:lineRule="exact"/>
        <w:jc w:val="both"/>
        <w:rPr>
          <w:rFonts w:hint="eastAsia" w:ascii="仿宋" w:hAnsi="仿宋" w:eastAsia="仿宋" w:cstheme="minorBidi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snapToGrid/>
          <w:kern w:val="2"/>
          <w:sz w:val="32"/>
          <w:szCs w:val="32"/>
          <w:lang w:val="en-US" w:eastAsia="zh-CN" w:bidi="ar-SA"/>
        </w:rPr>
        <w:t>说明：</w:t>
      </w:r>
    </w:p>
    <w:p w14:paraId="2072CFD2">
      <w:pPr>
        <w:numPr>
          <w:ilvl w:val="0"/>
          <w:numId w:val="0"/>
        </w:numPr>
        <w:spacing w:line="440" w:lineRule="exact"/>
        <w:ind w:firstLine="640" w:firstLineChars="200"/>
        <w:jc w:val="both"/>
        <w:rPr>
          <w:rFonts w:hint="eastAsia" w:ascii="仿宋" w:hAnsi="仿宋" w:eastAsia="仿宋" w:cstheme="minorBidi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snapToGrid/>
          <w:kern w:val="2"/>
          <w:sz w:val="32"/>
          <w:szCs w:val="32"/>
          <w:lang w:val="en-US" w:eastAsia="zh-CN" w:bidi="ar-SA"/>
        </w:rPr>
        <w:t>1.费用包括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货物价款、包装费、运输费、装卸费、验收费、质保维护费、直至交付使用以及质量保证期内售后服务、保险费、税费（包括增值税）等一切费用。</w:t>
      </w:r>
    </w:p>
    <w:p w14:paraId="34243D06">
      <w:pPr>
        <w:numPr>
          <w:ilvl w:val="0"/>
          <w:numId w:val="0"/>
        </w:numPr>
        <w:spacing w:line="440" w:lineRule="exact"/>
        <w:ind w:firstLine="640" w:firstLineChars="200"/>
        <w:jc w:val="both"/>
        <w:rPr>
          <w:rFonts w:hint="default" w:ascii="仿宋" w:hAnsi="仿宋" w:eastAsia="仿宋" w:cstheme="minorBidi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snapToGrid/>
          <w:kern w:val="2"/>
          <w:sz w:val="32"/>
          <w:szCs w:val="32"/>
          <w:lang w:val="en-US" w:eastAsia="zh-CN" w:bidi="ar-SA"/>
        </w:rPr>
        <w:t>2.质保期2年。</w:t>
      </w:r>
    </w:p>
    <w:p w14:paraId="323CDA7E">
      <w:pPr>
        <w:pStyle w:val="30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napToGrid w:val="0"/>
        <w:spacing w:beforeLines="0" w:beforeAutospacing="0" w:afterAutospacing="0" w:line="440" w:lineRule="exact"/>
        <w:ind w:firstLine="640" w:firstLineChars="200"/>
        <w:rPr>
          <w:rFonts w:hint="eastAsia" w:ascii="仿宋" w:hAnsi="仿宋" w:eastAsia="仿宋" w:cstheme="minorBidi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snapToGrid/>
          <w:kern w:val="2"/>
          <w:sz w:val="32"/>
          <w:szCs w:val="32"/>
          <w:lang w:val="en-US" w:eastAsia="zh-CN" w:bidi="ar-SA"/>
        </w:rPr>
        <w:t>3.报价有限期：</w:t>
      </w:r>
      <w:r>
        <w:rPr>
          <w:rFonts w:hint="eastAsia" w:ascii="仿宋" w:hAnsi="仿宋" w:eastAsia="仿宋" w:cstheme="minorBidi"/>
          <w:snapToGrid/>
          <w:kern w:val="2"/>
          <w:sz w:val="32"/>
          <w:szCs w:val="32"/>
          <w:u w:val="single"/>
          <w:lang w:val="en-US" w:eastAsia="zh-CN" w:bidi="ar-SA"/>
        </w:rPr>
        <w:t xml:space="preserve">  60天 </w:t>
      </w:r>
      <w:r>
        <w:rPr>
          <w:rFonts w:hint="eastAsia" w:ascii="仿宋" w:hAnsi="仿宋" w:eastAsia="仿宋" w:cstheme="minorBidi"/>
          <w:snapToGrid/>
          <w:kern w:val="2"/>
          <w:sz w:val="32"/>
          <w:szCs w:val="32"/>
          <w:lang w:val="en-US" w:eastAsia="zh-CN" w:bidi="ar-SA"/>
        </w:rPr>
        <w:t>内有效。</w:t>
      </w:r>
    </w:p>
    <w:p w14:paraId="58926A04">
      <w:pPr>
        <w:pStyle w:val="30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napToGrid w:val="0"/>
        <w:spacing w:beforeLines="0" w:beforeAutospacing="0" w:afterAutospacing="0" w:line="440" w:lineRule="exact"/>
        <w:ind w:firstLine="640" w:firstLineChars="200"/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Bidi"/>
          <w:snapToGrid/>
          <w:kern w:val="2"/>
          <w:sz w:val="32"/>
          <w:szCs w:val="32"/>
          <w:lang w:val="en-US" w:eastAsia="zh-CN" w:bidi="ar-SA"/>
        </w:rPr>
        <w:t>4.报价所需材料：公开询价函（盖公章）、营业执照复印件（盖公章）</w:t>
      </w:r>
    </w:p>
    <w:p w14:paraId="5B05191A">
      <w:pPr>
        <w:pStyle w:val="30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napToGrid w:val="0"/>
        <w:spacing w:beforeLines="0" w:beforeAutospacing="0" w:afterAutospacing="0" w:line="440" w:lineRule="exact"/>
        <w:rPr>
          <w:rFonts w:hint="eastAsia" w:ascii="仿宋" w:hAnsi="仿宋" w:eastAsia="仿宋" w:cstheme="minorBidi"/>
          <w:snapToGrid/>
          <w:kern w:val="2"/>
          <w:sz w:val="32"/>
          <w:szCs w:val="32"/>
          <w:lang w:val="en-US" w:eastAsia="zh-CN" w:bidi="ar-SA"/>
        </w:rPr>
      </w:pPr>
    </w:p>
    <w:p w14:paraId="2BA58709">
      <w:pPr>
        <w:pStyle w:val="30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napToGrid w:val="0"/>
        <w:spacing w:beforeLines="0" w:beforeAutospacing="0" w:afterAutospacing="0" w:line="440" w:lineRule="exact"/>
        <w:ind w:firstLine="3520" w:firstLineChars="1100"/>
        <w:rPr>
          <w:rFonts w:hint="eastAsia" w:ascii="仿宋" w:hAnsi="仿宋" w:eastAsia="仿宋" w:cstheme="minorBidi"/>
          <w:snapToGrid/>
          <w:kern w:val="2"/>
          <w:sz w:val="32"/>
          <w:szCs w:val="32"/>
          <w:lang w:val="en-US" w:eastAsia="zh-CN" w:bidi="ar-SA"/>
        </w:rPr>
      </w:pPr>
    </w:p>
    <w:p w14:paraId="1FA9DC89">
      <w:pPr>
        <w:pStyle w:val="30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napToGrid w:val="0"/>
        <w:spacing w:beforeLines="0" w:beforeAutospacing="0" w:afterAutospacing="0" w:line="440" w:lineRule="exact"/>
        <w:ind w:firstLine="3520" w:firstLineChars="1100"/>
        <w:rPr>
          <w:rFonts w:hint="eastAsia" w:ascii="仿宋" w:hAnsi="仿宋" w:eastAsia="仿宋" w:cstheme="minorBidi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snapToGrid/>
          <w:kern w:val="2"/>
          <w:sz w:val="32"/>
          <w:szCs w:val="32"/>
          <w:lang w:val="en-US" w:eastAsia="zh-CN" w:bidi="ar-SA"/>
        </w:rPr>
        <w:t xml:space="preserve">报价人（盖章）： </w:t>
      </w:r>
    </w:p>
    <w:p w14:paraId="5B97E9A4">
      <w:pPr>
        <w:pStyle w:val="30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napToGrid w:val="0"/>
        <w:spacing w:beforeLines="0" w:beforeAutospacing="0" w:afterAutospacing="0" w:line="440" w:lineRule="exact"/>
        <w:ind w:firstLine="3520" w:firstLineChars="1100"/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theme="minorBidi"/>
          <w:snapToGrid/>
          <w:kern w:val="2"/>
          <w:sz w:val="32"/>
          <w:szCs w:val="32"/>
          <w:lang w:val="en-US" w:eastAsia="zh-CN" w:bidi="ar-SA"/>
        </w:rPr>
        <w:t>报价人联系方式：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 xml:space="preserve">                          </w:t>
      </w:r>
    </w:p>
    <w:p w14:paraId="16E1B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600"/>
        <w:jc w:val="righ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 xml:space="preserve">       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 xml:space="preserve">                      </w:t>
      </w:r>
    </w:p>
    <w:p w14:paraId="11BCC751">
      <w:pPr>
        <w:jc w:val="right"/>
        <w:rPr>
          <w:rFonts w:hint="default"/>
          <w:lang w:val="en-US" w:eastAsia="zh-CN"/>
        </w:rPr>
      </w:pPr>
      <w:r>
        <w:rPr>
          <w:rFonts w:hint="eastAsia" w:ascii="仿宋" w:hAnsi="仿宋" w:eastAsia="仿宋" w:cstheme="minorBidi"/>
          <w:snapToGrid/>
          <w:kern w:val="2"/>
          <w:sz w:val="32"/>
          <w:szCs w:val="32"/>
          <w:lang w:val="en-US" w:eastAsia="zh-CN" w:bidi="ar-SA"/>
        </w:rPr>
        <w:t>年  月  日</w:t>
      </w:r>
    </w:p>
    <w:p w14:paraId="36627E2A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3FBAE">
    <w:pPr>
      <w:spacing w:line="186" w:lineRule="auto"/>
      <w:ind w:left="4170"/>
      <w:rPr>
        <w:rFonts w:ascii="Calibri" w:hAnsi="Calibri" w:eastAsia="Calibri" w:cs="Calibri"/>
        <w:sz w:val="17"/>
        <w:szCs w:val="17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0E1780"/>
    <w:multiLevelType w:val="singleLevel"/>
    <w:tmpl w:val="BC0E1780"/>
    <w:lvl w:ilvl="0" w:tentative="0">
      <w:start w:val="1"/>
      <w:numFmt w:val="decimal"/>
      <w:pStyle w:val="6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657D3FBC"/>
    <w:multiLevelType w:val="multilevel"/>
    <w:tmpl w:val="657D3FBC"/>
    <w:lvl w:ilvl="0" w:tentative="0">
      <w:start w:val="1"/>
      <w:numFmt w:val="upperLetter"/>
      <w:pStyle w:val="27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2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5Y2NlNWQ3Nzk0YmNmMjhiZWJjZGVmNWZmZjlhNjYifQ=="/>
  </w:docVars>
  <w:rsids>
    <w:rsidRoot w:val="00A632A4"/>
    <w:rsid w:val="00050AD6"/>
    <w:rsid w:val="000C2BA1"/>
    <w:rsid w:val="00185CF7"/>
    <w:rsid w:val="001E2106"/>
    <w:rsid w:val="00314887"/>
    <w:rsid w:val="00367641"/>
    <w:rsid w:val="003B761C"/>
    <w:rsid w:val="0053351B"/>
    <w:rsid w:val="005D00D7"/>
    <w:rsid w:val="00683A34"/>
    <w:rsid w:val="00690193"/>
    <w:rsid w:val="007015AB"/>
    <w:rsid w:val="00783205"/>
    <w:rsid w:val="007D5B2F"/>
    <w:rsid w:val="008C372F"/>
    <w:rsid w:val="00A17E21"/>
    <w:rsid w:val="00A632A4"/>
    <w:rsid w:val="00AF229F"/>
    <w:rsid w:val="00B12867"/>
    <w:rsid w:val="00B51C25"/>
    <w:rsid w:val="00CE1A5F"/>
    <w:rsid w:val="00DA5FBE"/>
    <w:rsid w:val="00DA6BC9"/>
    <w:rsid w:val="00DD3153"/>
    <w:rsid w:val="00ED16C0"/>
    <w:rsid w:val="01345AD9"/>
    <w:rsid w:val="01624C4E"/>
    <w:rsid w:val="05863037"/>
    <w:rsid w:val="07544ECF"/>
    <w:rsid w:val="0B860065"/>
    <w:rsid w:val="0E9D03F3"/>
    <w:rsid w:val="105529F1"/>
    <w:rsid w:val="17A92B2C"/>
    <w:rsid w:val="18B5205B"/>
    <w:rsid w:val="1DC3264C"/>
    <w:rsid w:val="20AB2FE8"/>
    <w:rsid w:val="214C7F46"/>
    <w:rsid w:val="250E3D04"/>
    <w:rsid w:val="270669F3"/>
    <w:rsid w:val="2A3B3934"/>
    <w:rsid w:val="2AA8488A"/>
    <w:rsid w:val="2F3B2C7B"/>
    <w:rsid w:val="32264ACF"/>
    <w:rsid w:val="34F067A3"/>
    <w:rsid w:val="3BC14944"/>
    <w:rsid w:val="3D914C52"/>
    <w:rsid w:val="43463D38"/>
    <w:rsid w:val="437870EF"/>
    <w:rsid w:val="474755B5"/>
    <w:rsid w:val="49F51302"/>
    <w:rsid w:val="4A3832BC"/>
    <w:rsid w:val="4F8D5F57"/>
    <w:rsid w:val="55114AA0"/>
    <w:rsid w:val="57880EE6"/>
    <w:rsid w:val="5A753311"/>
    <w:rsid w:val="5B30439F"/>
    <w:rsid w:val="5CDD1486"/>
    <w:rsid w:val="5D270575"/>
    <w:rsid w:val="5E166CFC"/>
    <w:rsid w:val="60E57478"/>
    <w:rsid w:val="628345AD"/>
    <w:rsid w:val="63822E81"/>
    <w:rsid w:val="63D464D8"/>
    <w:rsid w:val="65BD2F02"/>
    <w:rsid w:val="67A16A93"/>
    <w:rsid w:val="682842A1"/>
    <w:rsid w:val="684140AE"/>
    <w:rsid w:val="68DB2693"/>
    <w:rsid w:val="68E960BE"/>
    <w:rsid w:val="68EA193E"/>
    <w:rsid w:val="69770F91"/>
    <w:rsid w:val="6B4F1400"/>
    <w:rsid w:val="6B636B32"/>
    <w:rsid w:val="6D7E1D74"/>
    <w:rsid w:val="70E044E6"/>
    <w:rsid w:val="71B84565"/>
    <w:rsid w:val="74ED2205"/>
    <w:rsid w:val="77A02E51"/>
    <w:rsid w:val="792C25D8"/>
    <w:rsid w:val="7AC15B4B"/>
    <w:rsid w:val="7C8236A0"/>
    <w:rsid w:val="7CA25DB9"/>
    <w:rsid w:val="7D8915F1"/>
    <w:rsid w:val="7F69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qFormat="1" w:unhideWhenUsed="0" w:uiPriority="0" w:semiHidden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Number"/>
    <w:basedOn w:val="1"/>
    <w:semiHidden/>
    <w:unhideWhenUsed/>
    <w:qFormat/>
    <w:uiPriority w:val="99"/>
    <w:pPr>
      <w:numPr>
        <w:ilvl w:val="0"/>
        <w:numId w:val="1"/>
      </w:numPr>
    </w:pPr>
  </w:style>
  <w:style w:type="paragraph" w:styleId="7">
    <w:name w:val="caption"/>
    <w:basedOn w:val="1"/>
    <w:next w:val="1"/>
    <w:qFormat/>
    <w:uiPriority w:val="0"/>
    <w:rPr>
      <w:b/>
      <w:sz w:val="28"/>
      <w:szCs w:val="20"/>
    </w:rPr>
  </w:style>
  <w:style w:type="paragraph" w:styleId="8">
    <w:name w:val="Body Text"/>
    <w:basedOn w:val="1"/>
    <w:next w:val="9"/>
    <w:qFormat/>
    <w:uiPriority w:val="0"/>
    <w:pPr>
      <w:autoSpaceDE w:val="0"/>
      <w:autoSpaceDN w:val="0"/>
      <w:spacing w:line="360" w:lineRule="auto"/>
    </w:pPr>
    <w:rPr>
      <w:rFonts w:ascii="宋体" w:hAnsi="Arial" w:cs="Arial"/>
      <w:snapToGrid w:val="0"/>
      <w:sz w:val="24"/>
      <w:szCs w:val="21"/>
      <w:lang w:val="zh-CN"/>
    </w:rPr>
  </w:style>
  <w:style w:type="paragraph" w:styleId="9">
    <w:name w:val="Body Text First Indent"/>
    <w:basedOn w:val="8"/>
    <w:next w:val="10"/>
    <w:qFormat/>
    <w:uiPriority w:val="0"/>
    <w:pPr>
      <w:ind w:firstLine="420"/>
    </w:pPr>
    <w:rPr>
      <w:rFonts w:hAnsi="Calibri" w:cs="Times New Roman"/>
      <w:snapToGrid/>
      <w:szCs w:val="20"/>
    </w:rPr>
  </w:style>
  <w:style w:type="paragraph" w:styleId="10">
    <w:name w:val="toc 6"/>
    <w:basedOn w:val="1"/>
    <w:next w:val="1"/>
    <w:qFormat/>
    <w:uiPriority w:val="0"/>
    <w:pPr>
      <w:ind w:left="2100" w:leftChars="1000"/>
    </w:pPr>
  </w:style>
  <w:style w:type="paragraph" w:styleId="11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12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qFormat/>
    <w:uiPriority w:val="0"/>
  </w:style>
  <w:style w:type="table" w:styleId="17">
    <w:name w:val="Table Grid"/>
    <w:basedOn w:val="1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日期 Char"/>
    <w:basedOn w:val="18"/>
    <w:link w:val="11"/>
    <w:semiHidden/>
    <w:qFormat/>
    <w:uiPriority w:val="99"/>
  </w:style>
  <w:style w:type="character" w:customStyle="1" w:styleId="20">
    <w:name w:val="页眉 Char"/>
    <w:basedOn w:val="18"/>
    <w:link w:val="14"/>
    <w:qFormat/>
    <w:uiPriority w:val="99"/>
    <w:rPr>
      <w:sz w:val="18"/>
      <w:szCs w:val="18"/>
    </w:rPr>
  </w:style>
  <w:style w:type="character" w:customStyle="1" w:styleId="21">
    <w:name w:val="页脚 Char"/>
    <w:basedOn w:val="18"/>
    <w:link w:val="13"/>
    <w:qFormat/>
    <w:uiPriority w:val="99"/>
    <w:rPr>
      <w:sz w:val="18"/>
      <w:szCs w:val="18"/>
    </w:rPr>
  </w:style>
  <w:style w:type="character" w:customStyle="1" w:styleId="22">
    <w:name w:val="批注框文本 Char"/>
    <w:basedOn w:val="18"/>
    <w:link w:val="12"/>
    <w:semiHidden/>
    <w:qFormat/>
    <w:uiPriority w:val="99"/>
    <w:rPr>
      <w:sz w:val="18"/>
      <w:szCs w:val="18"/>
    </w:rPr>
  </w:style>
  <w:style w:type="paragraph" w:customStyle="1" w:styleId="23">
    <w:name w:val="样式 列表编号 + 段后: 0.5 行"/>
    <w:basedOn w:val="6"/>
    <w:qFormat/>
    <w:uiPriority w:val="0"/>
    <w:pPr>
      <w:tabs>
        <w:tab w:val="left" w:pos="840"/>
        <w:tab w:val="left" w:pos="1069"/>
      </w:tabs>
      <w:spacing w:afterLines="0"/>
      <w:ind w:left="425" w:hanging="425"/>
    </w:pPr>
    <w:rPr>
      <w:rFonts w:ascii="Times New Roman" w:hAnsi="Times New Roman" w:eastAsia="宋体" w:cs="宋体"/>
    </w:rPr>
  </w:style>
  <w:style w:type="paragraph" w:customStyle="1" w:styleId="24">
    <w:name w:val="正文文本首行缩进 21"/>
    <w:basedOn w:val="25"/>
    <w:autoRedefine/>
    <w:qFormat/>
    <w:uiPriority w:val="0"/>
    <w:pPr>
      <w:spacing w:after="120" w:afterLines="0" w:line="240" w:lineRule="auto"/>
      <w:ind w:left="420" w:leftChars="200" w:firstLine="420"/>
    </w:pPr>
    <w:rPr>
      <w:rFonts w:ascii="Times New Roman" w:hAnsi="Times New Roman" w:eastAsia="宋体" w:cs="宋体"/>
      <w:sz w:val="21"/>
      <w:szCs w:val="21"/>
    </w:rPr>
  </w:style>
  <w:style w:type="paragraph" w:customStyle="1" w:styleId="25">
    <w:name w:val="正文文本缩进1"/>
    <w:basedOn w:val="1"/>
    <w:next w:val="1"/>
    <w:autoRedefine/>
    <w:qFormat/>
    <w:uiPriority w:val="0"/>
    <w:pPr>
      <w:spacing w:after="120" w:afterLines="0"/>
      <w:ind w:left="420" w:leftChars="200"/>
    </w:pPr>
    <w:rPr>
      <w:color w:val="000000"/>
      <w:sz w:val="21"/>
      <w:szCs w:val="21"/>
    </w:rPr>
  </w:style>
  <w:style w:type="paragraph" w:styleId="2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7">
    <w:name w:val="附录标识"/>
    <w:basedOn w:val="1"/>
    <w:next w:val="28"/>
    <w:qFormat/>
    <w:uiPriority w:val="0"/>
    <w:pPr>
      <w:keepNext/>
      <w:widowControl/>
      <w:numPr>
        <w:ilvl w:val="0"/>
        <w:numId w:val="2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28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9">
    <w:name w:val="附录章标题"/>
    <w:next w:val="28"/>
    <w:qFormat/>
    <w:uiPriority w:val="0"/>
    <w:pPr>
      <w:numPr>
        <w:ilvl w:val="1"/>
        <w:numId w:val="2"/>
      </w:numPr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szCs w:val="22"/>
      <w:lang w:val="en-US" w:eastAsia="zh-CN" w:bidi="ar-SA"/>
    </w:rPr>
  </w:style>
  <w:style w:type="paragraph" w:customStyle="1" w:styleId="30">
    <w:name w:val="默认段落字体 Para Char Char Char Char Char Char Char Char Char1 Char Char Char Char"/>
    <w:basedOn w:val="1"/>
    <w:qFormat/>
    <w:uiPriority w:val="0"/>
    <w:rPr>
      <w:rFonts w:ascii="Tahoma" w:hAnsi="Tahoma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424</Words>
  <Characters>442</Characters>
  <Lines>6</Lines>
  <Paragraphs>1</Paragraphs>
  <TotalTime>0</TotalTime>
  <ScaleCrop>false</ScaleCrop>
  <LinksUpToDate>false</LinksUpToDate>
  <CharactersWithSpaces>505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2021-10-29T03:39:00Z</dcterms:created>
  <dc:creator>dell</dc:creator>
  <cp:lastModifiedBy>戴佳晨</cp:lastModifiedBy>
  <cp:lastPrinted>2025-06-26T00:47:00Z</cp:lastPrinted>
  <dcterms:modified xsi:type="dcterms:W3CDTF">2026-06-05T01:41:00Z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AD8CADD650114DA299D3FEA152579F31_13</vt:lpwstr>
  </property>
  <property fmtid="{D5CDD505-2E9C-101B-9397-08002B2CF9AE}" pid="4" name="KSOTemplateDocerSaveRecord">
    <vt:lpwstr>eyJoZGlkIjoiM2Q5Y2NlNWQ3Nzk0YmNmMjhiZWJjZGVmNWZmZjlhNjYiLCJ1c2VySWQiOiIxNTY5OTE2Nzc5In0=</vt:lpwstr>
  </property>
</Properties>
</file>